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07D70" w:rsidRDefault="009D1C49">
      <w:pPr>
        <w:spacing w:before="0"/>
        <w:jc w:val="center"/>
      </w:pPr>
      <w:bookmarkStart w:id="0" w:name="_GoBack"/>
      <w:bookmarkEnd w:id="0"/>
      <w:r>
        <w:rPr>
          <w:rFonts w:ascii="Arial" w:eastAsia="Arial" w:hAnsi="Arial" w:cs="Arial"/>
          <w:noProof/>
          <w:lang w:val="en-US"/>
        </w:rPr>
        <w:drawing>
          <wp:inline distT="114300" distB="114300" distL="114300" distR="114300">
            <wp:extent cx="4548188" cy="4476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48188" cy="447675"/>
                    </a:xfrm>
                    <a:prstGeom prst="rect">
                      <a:avLst/>
                    </a:prstGeom>
                    <a:ln/>
                  </pic:spPr>
                </pic:pic>
              </a:graphicData>
            </a:graphic>
          </wp:inline>
        </w:drawing>
      </w:r>
      <w:r>
        <w:t xml:space="preserve"> </w:t>
      </w:r>
    </w:p>
    <w:p w:rsidR="00707D70" w:rsidRDefault="009D1C49">
      <w:pPr>
        <w:pBdr>
          <w:top w:val="nil"/>
          <w:left w:val="nil"/>
          <w:bottom w:val="nil"/>
          <w:right w:val="nil"/>
          <w:between w:val="nil"/>
        </w:pBdr>
        <w:spacing w:line="240" w:lineRule="auto"/>
        <w:jc w:val="center"/>
      </w:pPr>
      <w:r>
        <w:t>October 2020 Newsletter</w:t>
      </w:r>
    </w:p>
    <w:p w:rsidR="00707D70" w:rsidRDefault="009D1C49">
      <w:pPr>
        <w:pStyle w:val="Heading1"/>
        <w:pBdr>
          <w:top w:val="nil"/>
          <w:left w:val="nil"/>
          <w:bottom w:val="nil"/>
          <w:right w:val="nil"/>
          <w:between w:val="nil"/>
        </w:pBdr>
        <w:rPr>
          <w:sz w:val="48"/>
          <w:szCs w:val="48"/>
        </w:rPr>
      </w:pPr>
      <w:bookmarkStart w:id="1" w:name="_nhgxo0sqza6i" w:colFirst="0" w:colLast="0"/>
      <w:bookmarkEnd w:id="1"/>
      <w:r>
        <w:rPr>
          <w:sz w:val="48"/>
          <w:szCs w:val="48"/>
        </w:rPr>
        <w:t>Welcome Back!</w:t>
      </w:r>
    </w:p>
    <w:p w:rsidR="00707D70" w:rsidRDefault="009D1C49">
      <w:r>
        <w:t>With the return of modified in-person learning, we know that many parents still have questions about school schedules, transportation, and digital learning.  You are not alone!  We have been working with our families to provide a smooth transition this sch</w:t>
      </w:r>
      <w:r>
        <w:t xml:space="preserve">ool year.  We keep communication with all 13 schools that we provide transportation to and communication with parents.  We know that the decision to send your child to school is a difficult one during these times.  We are providing as many options for our </w:t>
      </w:r>
      <w:r>
        <w:t>families as possible.</w:t>
      </w:r>
      <w:r>
        <w:rPr>
          <w:noProof/>
          <w:lang w:val="en-US"/>
        </w:rPr>
        <w:drawing>
          <wp:anchor distT="114300" distB="114300" distL="114300" distR="114300" simplePos="0" relativeHeight="251658240" behindDoc="0" locked="0" layoutInCell="1" hidden="0" allowOverlap="1">
            <wp:simplePos x="0" y="0"/>
            <wp:positionH relativeFrom="column">
              <wp:posOffset>2001589</wp:posOffset>
            </wp:positionH>
            <wp:positionV relativeFrom="paragraph">
              <wp:posOffset>914400</wp:posOffset>
            </wp:positionV>
            <wp:extent cx="2005013" cy="13716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005013" cy="1371600"/>
                    </a:xfrm>
                    <a:prstGeom prst="rect">
                      <a:avLst/>
                    </a:prstGeom>
                    <a:ln/>
                  </pic:spPr>
                </pic:pic>
              </a:graphicData>
            </a:graphic>
          </wp:anchor>
        </w:drawing>
      </w:r>
    </w:p>
    <w:p w:rsidR="00707D70" w:rsidRDefault="009D1C49">
      <w:pPr>
        <w:numPr>
          <w:ilvl w:val="0"/>
          <w:numId w:val="1"/>
        </w:numPr>
      </w:pPr>
      <w:r>
        <w:t>You may choose to send your child back to school full time</w:t>
      </w:r>
      <w:proofErr w:type="gramStart"/>
      <w:r>
        <w:t>,  we</w:t>
      </w:r>
      <w:proofErr w:type="gramEnd"/>
      <w:r>
        <w:t xml:space="preserve"> are able to provide transportation to 13 schools in our area to help accommodate parents' work schedules.  </w:t>
      </w:r>
    </w:p>
    <w:p w:rsidR="00707D70" w:rsidRDefault="009D1C49">
      <w:pPr>
        <w:numPr>
          <w:ilvl w:val="0"/>
          <w:numId w:val="1"/>
        </w:numPr>
        <w:spacing w:before="0"/>
      </w:pPr>
      <w:r>
        <w:t>You may choose to do a modified return to school, which inclu</w:t>
      </w:r>
      <w:r>
        <w:t>des a combination of in-person and digital learning.  We will provide transportation on designated days and have them in our Distance Learning program for the other days of school.</w:t>
      </w:r>
    </w:p>
    <w:p w:rsidR="00707D70" w:rsidRDefault="009D1C49">
      <w:pPr>
        <w:numPr>
          <w:ilvl w:val="0"/>
          <w:numId w:val="1"/>
        </w:numPr>
        <w:spacing w:before="0"/>
      </w:pPr>
      <w:r>
        <w:t>You may choose to continue digital learning for your child, in which we can</w:t>
      </w:r>
      <w:r>
        <w:t xml:space="preserve"> provide the Distance Learning classroom.</w:t>
      </w:r>
    </w:p>
    <w:p w:rsidR="00707D70" w:rsidRDefault="009D1C49">
      <w:r>
        <w:t>If you would like more information about transportation, or our Distance Learning program, please contact the office.  We want to make sure that we can be as accommodating to our families and hopefully help make th</w:t>
      </w:r>
      <w:r>
        <w:t xml:space="preserve">is school year successful for everyone. </w:t>
      </w:r>
    </w:p>
    <w:p w:rsidR="00707D70" w:rsidRDefault="00707D70">
      <w:pPr>
        <w:rPr>
          <w:rFonts w:ascii="Cambria" w:eastAsia="Cambria" w:hAnsi="Cambria" w:cs="Cambria"/>
          <w:b/>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905"/>
      </w:tblGrid>
      <w:tr w:rsidR="00707D70">
        <w:tc>
          <w:tcPr>
            <w:tcW w:w="4455" w:type="dxa"/>
            <w:shd w:val="clear" w:color="auto" w:fill="auto"/>
            <w:tcMar>
              <w:top w:w="100" w:type="dxa"/>
              <w:left w:w="100" w:type="dxa"/>
              <w:bottom w:w="100" w:type="dxa"/>
              <w:right w:w="100" w:type="dxa"/>
            </w:tcMar>
          </w:tcPr>
          <w:p w:rsidR="00707D70" w:rsidRDefault="009D1C49">
            <w:pPr>
              <w:rPr>
                <w:rFonts w:ascii="Cambria" w:eastAsia="Cambria" w:hAnsi="Cambria" w:cs="Cambria"/>
                <w:b/>
                <w:sz w:val="28"/>
                <w:szCs w:val="28"/>
              </w:rPr>
            </w:pPr>
            <w:r>
              <w:rPr>
                <w:rFonts w:ascii="Cambria" w:eastAsia="Cambria" w:hAnsi="Cambria" w:cs="Cambria"/>
                <w:b/>
                <w:sz w:val="28"/>
                <w:szCs w:val="28"/>
              </w:rPr>
              <w:t xml:space="preserve">Enrollments   </w:t>
            </w:r>
            <w:r>
              <w:rPr>
                <w:rFonts w:ascii="Cambria" w:eastAsia="Cambria" w:hAnsi="Cambria" w:cs="Cambria"/>
                <w:b/>
                <w:noProof/>
                <w:sz w:val="28"/>
                <w:szCs w:val="28"/>
                <w:lang w:val="en-US"/>
              </w:rPr>
              <w:drawing>
                <wp:inline distT="114300" distB="114300" distL="114300" distR="114300">
                  <wp:extent cx="938361" cy="84772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938361" cy="847725"/>
                          </a:xfrm>
                          <a:prstGeom prst="rect">
                            <a:avLst/>
                          </a:prstGeom>
                          <a:ln/>
                        </pic:spPr>
                      </pic:pic>
                    </a:graphicData>
                  </a:graphic>
                </wp:inline>
              </w:drawing>
            </w:r>
          </w:p>
          <w:p w:rsidR="00707D70" w:rsidRDefault="009D1C49">
            <w:pPr>
              <w:rPr>
                <w:rFonts w:ascii="Cambria" w:eastAsia="Cambria" w:hAnsi="Cambria" w:cs="Cambria"/>
                <w:b/>
                <w:sz w:val="28"/>
                <w:szCs w:val="28"/>
              </w:rPr>
            </w:pPr>
            <w:r>
              <w:rPr>
                <w:rFonts w:ascii="Cambria" w:eastAsia="Cambria" w:hAnsi="Cambria" w:cs="Cambria"/>
                <w:sz w:val="28"/>
                <w:szCs w:val="28"/>
              </w:rPr>
              <w:t xml:space="preserve">We are currently enrolling!  If you know someone in need of childcare refer them to us!  We have a great referral program for our families.  </w:t>
            </w:r>
          </w:p>
        </w:tc>
        <w:tc>
          <w:tcPr>
            <w:tcW w:w="4905" w:type="dxa"/>
            <w:shd w:val="clear" w:color="auto" w:fill="auto"/>
            <w:tcMar>
              <w:top w:w="100" w:type="dxa"/>
              <w:left w:w="100" w:type="dxa"/>
              <w:bottom w:w="100" w:type="dxa"/>
              <w:right w:w="100" w:type="dxa"/>
            </w:tcMar>
          </w:tcPr>
          <w:p w:rsidR="00707D70" w:rsidRDefault="009D1C49">
            <w:pPr>
              <w:widowControl w:val="0"/>
              <w:spacing w:before="0" w:line="240" w:lineRule="auto"/>
              <w:rPr>
                <w:rFonts w:ascii="Cambria" w:eastAsia="Cambria" w:hAnsi="Cambria" w:cs="Cambria"/>
                <w:b/>
                <w:sz w:val="28"/>
                <w:szCs w:val="28"/>
              </w:rPr>
            </w:pPr>
            <w:r>
              <w:rPr>
                <w:rFonts w:ascii="Cambria" w:eastAsia="Cambria" w:hAnsi="Cambria" w:cs="Cambria"/>
                <w:b/>
                <w:sz w:val="28"/>
                <w:szCs w:val="28"/>
              </w:rPr>
              <w:t>COVID UPDATE</w:t>
            </w:r>
          </w:p>
          <w:p w:rsidR="00707D70" w:rsidRDefault="009D1C49">
            <w:pPr>
              <w:widowControl w:val="0"/>
              <w:spacing w:before="0" w:line="240" w:lineRule="auto"/>
              <w:rPr>
                <w:rFonts w:ascii="Cambria" w:eastAsia="Cambria" w:hAnsi="Cambria" w:cs="Cambria"/>
                <w:b/>
                <w:sz w:val="28"/>
                <w:szCs w:val="28"/>
              </w:rPr>
            </w:pPr>
            <w:r>
              <w:rPr>
                <w:noProof/>
                <w:lang w:val="en-US"/>
              </w:rPr>
              <w:drawing>
                <wp:anchor distT="114300" distB="114300" distL="114300" distR="114300" simplePos="0" relativeHeight="251659264" behindDoc="0" locked="0" layoutInCell="1" hidden="0" allowOverlap="1">
                  <wp:simplePos x="0" y="0"/>
                  <wp:positionH relativeFrom="column">
                    <wp:posOffset>2028825</wp:posOffset>
                  </wp:positionH>
                  <wp:positionV relativeFrom="paragraph">
                    <wp:posOffset>200025</wp:posOffset>
                  </wp:positionV>
                  <wp:extent cx="847725" cy="728663"/>
                  <wp:effectExtent l="0" t="0" r="0" b="0"/>
                  <wp:wrapSquare wrapText="bothSides" distT="114300" distB="114300" distL="114300" distR="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847725" cy="728663"/>
                          </a:xfrm>
                          <a:prstGeom prst="rect">
                            <a:avLst/>
                          </a:prstGeom>
                          <a:ln/>
                        </pic:spPr>
                      </pic:pic>
                    </a:graphicData>
                  </a:graphic>
                </wp:anchor>
              </w:drawing>
            </w:r>
          </w:p>
          <w:p w:rsidR="00707D70" w:rsidRDefault="009D1C49">
            <w:pPr>
              <w:widowControl w:val="0"/>
              <w:spacing w:before="0" w:line="240" w:lineRule="auto"/>
              <w:rPr>
                <w:rFonts w:ascii="Cambria" w:eastAsia="Cambria" w:hAnsi="Cambria" w:cs="Cambria"/>
                <w:sz w:val="28"/>
                <w:szCs w:val="28"/>
              </w:rPr>
            </w:pPr>
            <w:r>
              <w:rPr>
                <w:rFonts w:ascii="Cambria" w:eastAsia="Cambria" w:hAnsi="Cambria" w:cs="Cambria"/>
                <w:sz w:val="28"/>
                <w:szCs w:val="28"/>
              </w:rPr>
              <w:t xml:space="preserve">At Love 2 Learn we follow all Maricopa County Health guidelines for Covid-19.  Plus we have our school sanitized once a week by A1 Sanitize.    We want to ensure the health of all our children and staff. </w:t>
            </w:r>
          </w:p>
        </w:tc>
      </w:tr>
    </w:tbl>
    <w:p w:rsidR="00707D70" w:rsidRDefault="009D1C49">
      <w:pPr>
        <w:pBdr>
          <w:top w:val="dashed" w:sz="8" w:space="2" w:color="000000"/>
          <w:left w:val="nil"/>
          <w:bottom w:val="nil"/>
          <w:right w:val="nil"/>
          <w:between w:val="nil"/>
        </w:pBdr>
        <w:spacing w:before="720"/>
        <w:jc w:val="center"/>
      </w:pPr>
      <w:r>
        <w:lastRenderedPageBreak/>
        <w:t>THIS Month’s</w:t>
      </w:r>
    </w:p>
    <w:p w:rsidR="00707D70" w:rsidRDefault="009D1C49">
      <w:pPr>
        <w:pStyle w:val="Subtitle"/>
        <w:pBdr>
          <w:top w:val="dashed" w:sz="8" w:space="2" w:color="000000"/>
          <w:left w:val="nil"/>
          <w:bottom w:val="nil"/>
          <w:right w:val="nil"/>
          <w:between w:val="nil"/>
        </w:pBdr>
        <w:rPr>
          <w:b/>
        </w:rPr>
      </w:pPr>
      <w:bookmarkStart w:id="2" w:name="_9b9s00fvznn9" w:colFirst="0" w:colLast="0"/>
      <w:bookmarkEnd w:id="2"/>
      <w:r>
        <w:rPr>
          <w:b/>
        </w:rPr>
        <w:t>TEACHER FEATURE</w:t>
      </w:r>
    </w:p>
    <w:p w:rsidR="00707D70" w:rsidRDefault="009D1C49">
      <w:pPr>
        <w:pBdr>
          <w:top w:val="dashed" w:sz="8" w:space="2" w:color="000000"/>
        </w:pBdr>
      </w:pPr>
      <w:r>
        <w:t xml:space="preserve">Mrs. Bianca -Infants </w:t>
      </w:r>
      <w:r>
        <w:t xml:space="preserve"> </w:t>
      </w:r>
      <w:r>
        <w:rPr>
          <w:noProof/>
          <w:lang w:val="en-US"/>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146050</wp:posOffset>
            </wp:positionV>
            <wp:extent cx="938213" cy="1200150"/>
            <wp:effectExtent l="0" t="0" r="0" b="0"/>
            <wp:wrapSquare wrapText="bothSides" distT="114300" distB="114300" distL="114300" distR="11430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938213" cy="1200150"/>
                    </a:xfrm>
                    <a:prstGeom prst="rect">
                      <a:avLst/>
                    </a:prstGeom>
                    <a:ln/>
                  </pic:spPr>
                </pic:pic>
              </a:graphicData>
            </a:graphic>
          </wp:anchor>
        </w:drawing>
      </w:r>
    </w:p>
    <w:p w:rsidR="00707D70" w:rsidRDefault="009D1C49">
      <w:pPr>
        <w:pBdr>
          <w:top w:val="dashed" w:sz="8" w:space="2" w:color="000000"/>
        </w:pBdr>
      </w:pPr>
      <w:r>
        <w:t xml:space="preserve"> Mrs. Bianca adores working with the infants, she has so much love to give them and they are so happy to receive it.  Mrs. Bianca has 3 years of </w:t>
      </w:r>
      <w:proofErr w:type="gramStart"/>
      <w:r>
        <w:t>experience</w:t>
      </w:r>
      <w:proofErr w:type="gramEnd"/>
      <w:r>
        <w:t xml:space="preserve"> with Love 2 Learn preschool.  She provides an infant curriculum that incorporates teaching Spanish a</w:t>
      </w:r>
      <w:r>
        <w:t>nd Sign Language.  She is Quality First trained through First things First and is currently participating in their Journey Through Books program to help engage our young infants in reading.   Mrs. Bianca is a staple to our Infant Program and we are so luck</w:t>
      </w:r>
      <w:r>
        <w:t>y to have her.</w:t>
      </w:r>
    </w:p>
    <w:p w:rsidR="00707D70" w:rsidRDefault="00707D70">
      <w:pPr>
        <w:pBdr>
          <w:top w:val="dashed" w:sz="8" w:space="2" w:color="000000"/>
        </w:pBdr>
        <w:rPr>
          <w:rFonts w:ascii="Cambria" w:eastAsia="Cambria" w:hAnsi="Cambria" w:cs="Cambria"/>
          <w:b/>
          <w:sz w:val="28"/>
          <w:szCs w:val="28"/>
        </w:rPr>
      </w:pPr>
    </w:p>
    <w:p w:rsidR="00707D70" w:rsidRDefault="009D1C49">
      <w:pPr>
        <w:pBdr>
          <w:top w:val="dashed" w:sz="8" w:space="2" w:color="000000"/>
        </w:pBdr>
        <w:rPr>
          <w:rFonts w:ascii="Cambria" w:eastAsia="Cambria" w:hAnsi="Cambria" w:cs="Cambria"/>
          <w:b/>
          <w:sz w:val="28"/>
          <w:szCs w:val="28"/>
        </w:rPr>
      </w:pPr>
      <w:r>
        <w:pict>
          <v:rect id="_x0000_i1025" style="width:0;height:1.5pt" o:hralign="center" o:hrstd="t" o:hr="t" fillcolor="#a0a0a0" stroked="f"/>
        </w:pict>
      </w:r>
    </w:p>
    <w:p w:rsidR="00707D70" w:rsidRDefault="009D1C49">
      <w:pPr>
        <w:pStyle w:val="Heading2"/>
        <w:pBdr>
          <w:top w:val="nil"/>
          <w:left w:val="nil"/>
          <w:bottom w:val="nil"/>
          <w:right w:val="nil"/>
          <w:between w:val="nil"/>
        </w:pBdr>
        <w:rPr>
          <w:color w:val="666666"/>
        </w:rPr>
      </w:pPr>
      <w:bookmarkStart w:id="3" w:name="_hf5hlm9dkqrg" w:colFirst="0" w:colLast="0"/>
      <w:bookmarkEnd w:id="3"/>
      <w:r>
        <w:rPr>
          <w:rFonts w:ascii="Quicksand" w:eastAsia="Quicksand" w:hAnsi="Quicksand" w:cs="Quicksand"/>
          <w:b/>
          <w:noProof/>
          <w:color w:val="434343"/>
          <w:sz w:val="20"/>
          <w:szCs w:val="20"/>
          <w:lang w:val="en-US"/>
        </w:rPr>
        <w:drawing>
          <wp:inline distT="114300" distB="114300" distL="114300" distR="114300">
            <wp:extent cx="1266825" cy="630237"/>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1266825" cy="630237"/>
                    </a:xfrm>
                    <a:prstGeom prst="rect">
                      <a:avLst/>
                    </a:prstGeom>
                    <a:ln/>
                  </pic:spPr>
                </pic:pic>
              </a:graphicData>
            </a:graphic>
          </wp:inline>
        </w:drawing>
      </w:r>
      <w:r>
        <w:rPr>
          <w:rFonts w:ascii="Lobster" w:eastAsia="Lobster" w:hAnsi="Lobster" w:cs="Lobster"/>
          <w:color w:val="434343"/>
          <w:sz w:val="48"/>
          <w:szCs w:val="48"/>
        </w:rPr>
        <w:t xml:space="preserve">Fall Celebrations  </w:t>
      </w:r>
    </w:p>
    <w:p w:rsidR="00707D70" w:rsidRDefault="009D1C49">
      <w:pPr>
        <w:pBdr>
          <w:top w:val="nil"/>
          <w:left w:val="nil"/>
          <w:bottom w:val="nil"/>
          <w:right w:val="nil"/>
          <w:between w:val="nil"/>
        </w:pBdr>
      </w:pPr>
      <w:r>
        <w:t xml:space="preserve">It’s that time of year again when fall celebrations begin!  There is so much uncertainty about how anyone will be able to celebrate this season, but rest assured that we will be celebrating here!  </w:t>
      </w:r>
    </w:p>
    <w:p w:rsidR="00707D70" w:rsidRDefault="009D1C49">
      <w:pPr>
        <w:pBdr>
          <w:top w:val="nil"/>
          <w:left w:val="nil"/>
          <w:bottom w:val="nil"/>
          <w:right w:val="nil"/>
          <w:between w:val="nil"/>
        </w:pBdr>
      </w:pPr>
      <w:r>
        <w:t>We are inviting children to dress in their costumes and they will be trick or treating classroom to classroom for treats!  We will also be making Halloween treats to bring home!</w:t>
      </w:r>
    </w:p>
    <w:p w:rsidR="00707D70" w:rsidRDefault="00707D70">
      <w:pPr>
        <w:pBdr>
          <w:top w:val="nil"/>
          <w:left w:val="nil"/>
          <w:bottom w:val="nil"/>
          <w:right w:val="nil"/>
          <w:between w:val="nil"/>
        </w:pBd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07D70">
        <w:tc>
          <w:tcPr>
            <w:tcW w:w="4680" w:type="dxa"/>
            <w:shd w:val="clear" w:color="auto" w:fill="auto"/>
            <w:tcMar>
              <w:top w:w="100" w:type="dxa"/>
              <w:left w:w="100" w:type="dxa"/>
              <w:bottom w:w="100" w:type="dxa"/>
              <w:right w:w="100" w:type="dxa"/>
            </w:tcMar>
          </w:tcPr>
          <w:p w:rsidR="00707D70" w:rsidRDefault="009D1C49">
            <w:pPr>
              <w:rPr>
                <w:u w:val="single"/>
              </w:rPr>
            </w:pPr>
            <w:r>
              <w:rPr>
                <w:u w:val="single"/>
              </w:rPr>
              <w:t>October Birthdays</w:t>
            </w:r>
            <w:r>
              <w:rPr>
                <w:u w:val="single"/>
              </w:rPr>
              <w:tab/>
            </w:r>
          </w:p>
          <w:p w:rsidR="00707D70" w:rsidRDefault="009D1C49">
            <w:pPr>
              <w:shd w:val="clear" w:color="auto" w:fill="FFFFFF"/>
              <w:rPr>
                <w:rFonts w:ascii="Arial" w:eastAsia="Arial" w:hAnsi="Arial" w:cs="Arial"/>
                <w:color w:val="222222"/>
              </w:rPr>
            </w:pPr>
            <w:r>
              <w:rPr>
                <w:rFonts w:ascii="Arial" w:eastAsia="Arial" w:hAnsi="Arial" w:cs="Arial"/>
                <w:color w:val="222222"/>
              </w:rPr>
              <w:t>Ari 10/1                        Ryder 10/31</w:t>
            </w:r>
          </w:p>
          <w:p w:rsidR="00707D70" w:rsidRDefault="009D1C49">
            <w:pPr>
              <w:shd w:val="clear" w:color="auto" w:fill="FFFFFF"/>
              <w:rPr>
                <w:rFonts w:ascii="Arial" w:eastAsia="Arial" w:hAnsi="Arial" w:cs="Arial"/>
                <w:color w:val="222222"/>
              </w:rPr>
            </w:pPr>
            <w:r>
              <w:rPr>
                <w:rFonts w:ascii="Arial" w:eastAsia="Arial" w:hAnsi="Arial" w:cs="Arial"/>
                <w:color w:val="222222"/>
              </w:rPr>
              <w:t xml:space="preserve">Jackson 10/13 </w:t>
            </w:r>
            <w:r>
              <w:rPr>
                <w:rFonts w:ascii="Arial" w:eastAsia="Arial" w:hAnsi="Arial" w:cs="Arial"/>
                <w:color w:val="222222"/>
              </w:rPr>
              <w:t xml:space="preserve">            </w:t>
            </w:r>
            <w:proofErr w:type="spellStart"/>
            <w:r>
              <w:rPr>
                <w:rFonts w:ascii="Arial" w:eastAsia="Arial" w:hAnsi="Arial" w:cs="Arial"/>
                <w:color w:val="222222"/>
              </w:rPr>
              <w:t>Knecole</w:t>
            </w:r>
            <w:proofErr w:type="spellEnd"/>
            <w:r>
              <w:rPr>
                <w:rFonts w:ascii="Arial" w:eastAsia="Arial" w:hAnsi="Arial" w:cs="Arial"/>
                <w:color w:val="222222"/>
              </w:rPr>
              <w:t xml:space="preserve"> 10/31</w:t>
            </w:r>
          </w:p>
          <w:p w:rsidR="00707D70" w:rsidRDefault="009D1C49">
            <w:pPr>
              <w:shd w:val="clear" w:color="auto" w:fill="FFFFFF"/>
              <w:rPr>
                <w:rFonts w:ascii="Arial" w:eastAsia="Arial" w:hAnsi="Arial" w:cs="Arial"/>
                <w:color w:val="222222"/>
              </w:rPr>
            </w:pPr>
            <w:r>
              <w:rPr>
                <w:rFonts w:ascii="Arial" w:eastAsia="Arial" w:hAnsi="Arial" w:cs="Arial"/>
                <w:color w:val="222222"/>
              </w:rPr>
              <w:t>Oliver 10/14</w:t>
            </w:r>
            <w:r>
              <w:rPr>
                <w:noProof/>
                <w:lang w:val="en-US"/>
              </w:rPr>
              <w:drawing>
                <wp:anchor distT="114300" distB="114300" distL="114300" distR="114300" simplePos="0" relativeHeight="251661312" behindDoc="0" locked="0" layoutInCell="1" hidden="0" allowOverlap="1">
                  <wp:simplePos x="0" y="0"/>
                  <wp:positionH relativeFrom="column">
                    <wp:posOffset>1500188</wp:posOffset>
                  </wp:positionH>
                  <wp:positionV relativeFrom="paragraph">
                    <wp:posOffset>285750</wp:posOffset>
                  </wp:positionV>
                  <wp:extent cx="1109663" cy="771525"/>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109663" cy="771525"/>
                          </a:xfrm>
                          <a:prstGeom prst="rect">
                            <a:avLst/>
                          </a:prstGeom>
                          <a:ln/>
                        </pic:spPr>
                      </pic:pic>
                    </a:graphicData>
                  </a:graphic>
                </wp:anchor>
              </w:drawing>
            </w:r>
          </w:p>
          <w:p w:rsidR="00707D70" w:rsidRDefault="009D1C49">
            <w:pPr>
              <w:shd w:val="clear" w:color="auto" w:fill="FFFFFF"/>
              <w:rPr>
                <w:rFonts w:ascii="Arial" w:eastAsia="Arial" w:hAnsi="Arial" w:cs="Arial"/>
                <w:color w:val="222222"/>
              </w:rPr>
            </w:pPr>
            <w:proofErr w:type="spellStart"/>
            <w:r>
              <w:rPr>
                <w:rFonts w:ascii="Arial" w:eastAsia="Arial" w:hAnsi="Arial" w:cs="Arial"/>
                <w:color w:val="222222"/>
              </w:rPr>
              <w:t>Avrianna</w:t>
            </w:r>
            <w:proofErr w:type="spellEnd"/>
            <w:r>
              <w:rPr>
                <w:rFonts w:ascii="Arial" w:eastAsia="Arial" w:hAnsi="Arial" w:cs="Arial"/>
                <w:color w:val="222222"/>
              </w:rPr>
              <w:t xml:space="preserve"> 10/22</w:t>
            </w:r>
          </w:p>
          <w:p w:rsidR="00707D70" w:rsidRDefault="009D1C49">
            <w:pPr>
              <w:shd w:val="clear" w:color="auto" w:fill="FFFFFF"/>
              <w:rPr>
                <w:rFonts w:ascii="Arial" w:eastAsia="Arial" w:hAnsi="Arial" w:cs="Arial"/>
                <w:color w:val="222222"/>
              </w:rPr>
            </w:pPr>
            <w:r>
              <w:rPr>
                <w:rFonts w:ascii="Arial" w:eastAsia="Arial" w:hAnsi="Arial" w:cs="Arial"/>
                <w:color w:val="222222"/>
              </w:rPr>
              <w:t>Esperanza 10/26</w:t>
            </w:r>
          </w:p>
          <w:p w:rsidR="00707D70" w:rsidRDefault="009D1C49">
            <w:pPr>
              <w:shd w:val="clear" w:color="auto" w:fill="FFFFFF"/>
              <w:rPr>
                <w:u w:val="single"/>
              </w:rPr>
            </w:pPr>
            <w:proofErr w:type="spellStart"/>
            <w:r>
              <w:rPr>
                <w:rFonts w:ascii="Arial" w:eastAsia="Arial" w:hAnsi="Arial" w:cs="Arial"/>
                <w:color w:val="222222"/>
              </w:rPr>
              <w:t>Zaleigh</w:t>
            </w:r>
            <w:proofErr w:type="spellEnd"/>
            <w:r>
              <w:rPr>
                <w:rFonts w:ascii="Arial" w:eastAsia="Arial" w:hAnsi="Arial" w:cs="Arial"/>
                <w:color w:val="222222"/>
              </w:rPr>
              <w:t xml:space="preserve"> 10/30</w:t>
            </w:r>
          </w:p>
        </w:tc>
        <w:tc>
          <w:tcPr>
            <w:tcW w:w="4680" w:type="dxa"/>
            <w:shd w:val="clear" w:color="auto" w:fill="auto"/>
            <w:tcMar>
              <w:top w:w="100" w:type="dxa"/>
              <w:left w:w="100" w:type="dxa"/>
              <w:bottom w:w="100" w:type="dxa"/>
              <w:right w:w="100" w:type="dxa"/>
            </w:tcMar>
          </w:tcPr>
          <w:p w:rsidR="00707D70" w:rsidRDefault="009D1C49">
            <w:pPr>
              <w:rPr>
                <w:u w:val="single"/>
              </w:rPr>
            </w:pPr>
            <w:r>
              <w:rPr>
                <w:u w:val="single"/>
              </w:rPr>
              <w:t>October Calendar:</w:t>
            </w:r>
          </w:p>
          <w:p w:rsidR="00707D70" w:rsidRDefault="009D1C49">
            <w:r>
              <w:t>2 - Silly socks Day</w:t>
            </w:r>
          </w:p>
          <w:p w:rsidR="00707D70" w:rsidRDefault="009D1C49">
            <w:r>
              <w:t>9 - Backwards Day</w:t>
            </w:r>
          </w:p>
          <w:p w:rsidR="00707D70" w:rsidRDefault="009D1C49">
            <w:pPr>
              <w:rPr>
                <w:u w:val="single"/>
              </w:rPr>
            </w:pPr>
            <w:r>
              <w:t>16- Crazy Hair Day</w:t>
            </w:r>
            <w:r>
              <w:rPr>
                <w:u w:val="single"/>
              </w:rPr>
              <w:tab/>
            </w:r>
            <w:r>
              <w:rPr>
                <w:u w:val="single"/>
              </w:rPr>
              <w:tab/>
            </w:r>
          </w:p>
          <w:p w:rsidR="00707D70" w:rsidRDefault="009D1C49">
            <w:r>
              <w:t>23-  Favorite Hat Day</w:t>
            </w:r>
          </w:p>
          <w:p w:rsidR="00707D70" w:rsidRDefault="009D1C49">
            <w:r>
              <w:t>30- Costume Day, Trick or Treat Celebration</w:t>
            </w:r>
          </w:p>
          <w:p w:rsidR="00707D70" w:rsidRDefault="00707D70">
            <w:pPr>
              <w:widowControl w:val="0"/>
              <w:pBdr>
                <w:top w:val="nil"/>
                <w:left w:val="nil"/>
                <w:bottom w:val="nil"/>
                <w:right w:val="nil"/>
                <w:between w:val="nil"/>
              </w:pBdr>
              <w:spacing w:before="0" w:line="240" w:lineRule="auto"/>
              <w:rPr>
                <w:u w:val="single"/>
              </w:rPr>
            </w:pPr>
          </w:p>
        </w:tc>
      </w:tr>
    </w:tbl>
    <w:p w:rsidR="00707D70" w:rsidRDefault="00707D70">
      <w:pPr>
        <w:pBdr>
          <w:top w:val="nil"/>
          <w:left w:val="nil"/>
          <w:bottom w:val="nil"/>
          <w:right w:val="nil"/>
          <w:between w:val="nil"/>
        </w:pBdr>
        <w:spacing w:before="0" w:line="240" w:lineRule="auto"/>
      </w:pPr>
    </w:p>
    <w:sectPr w:rsidR="00707D70">
      <w:pgSz w:w="12240" w:h="15840"/>
      <w:pgMar w:top="1080" w:right="1440" w:bottom="108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ora">
    <w:panose1 w:val="02000503000000020004"/>
    <w:charset w:val="00"/>
    <w:family w:val="auto"/>
    <w:pitch w:val="variable"/>
    <w:sig w:usb0="800002AF" w:usb1="5000204B" w:usb2="00000000" w:usb3="00000000" w:csb0="00000097" w:csb1="00000000"/>
  </w:font>
  <w:font w:name="Quicksand">
    <w:charset w:val="00"/>
    <w:family w:val="auto"/>
    <w:pitch w:val="default"/>
  </w:font>
  <w:font w:name="Trebuchet MS">
    <w:panose1 w:val="020B0603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obster">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E363E2"/>
    <w:multiLevelType w:val="multilevel"/>
    <w:tmpl w:val="49EEA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D70"/>
    <w:rsid w:val="00707D70"/>
    <w:rsid w:val="009D1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E92D29-94FD-4F12-8E76-445D5791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line="240" w:lineRule="auto"/>
      <w:jc w:val="center"/>
      <w:outlineLvl w:val="0"/>
    </w:pPr>
    <w:rPr>
      <w:color w:val="000000"/>
      <w:sz w:val="72"/>
      <w:szCs w:val="72"/>
    </w:rPr>
  </w:style>
  <w:style w:type="paragraph" w:styleId="Heading2">
    <w:name w:val="heading 2"/>
    <w:basedOn w:val="Normal"/>
    <w:next w:val="Normal"/>
    <w:pPr>
      <w:spacing w:before="480"/>
      <w:outlineLvl w:val="1"/>
    </w:pPr>
    <w:rPr>
      <w:color w:val="000000"/>
      <w:sz w:val="40"/>
      <w:szCs w:val="40"/>
    </w:rPr>
  </w:style>
  <w:style w:type="paragraph" w:styleId="Heading3">
    <w:name w:val="heading 3"/>
    <w:basedOn w:val="Normal"/>
    <w:next w:val="Normal"/>
    <w:pPr>
      <w:spacing w:before="120" w:after="120" w:line="312" w:lineRule="auto"/>
      <w:outlineLvl w:val="2"/>
    </w:pPr>
    <w:rPr>
      <w:color w:val="999999"/>
    </w:rPr>
  </w:style>
  <w:style w:type="paragraph" w:styleId="Heading4">
    <w:name w:val="heading 4"/>
    <w:basedOn w:val="Normal"/>
    <w:next w:val="Normal"/>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b/>
      <w:sz w:val="24"/>
      <w:szCs w:val="24"/>
    </w:rPr>
  </w:style>
  <w:style w:type="paragraph" w:styleId="Subtitle">
    <w:name w:val="Subtitle"/>
    <w:basedOn w:val="Normal"/>
    <w:next w:val="Normal"/>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Vela</dc:creator>
  <cp:lastModifiedBy>Microsoft account</cp:lastModifiedBy>
  <cp:revision>2</cp:revision>
  <dcterms:created xsi:type="dcterms:W3CDTF">2020-10-07T18:07:00Z</dcterms:created>
  <dcterms:modified xsi:type="dcterms:W3CDTF">2020-10-07T18:07:00Z</dcterms:modified>
</cp:coreProperties>
</file>